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128" w:rsidRDefault="00027964" w:rsidP="00873128">
      <w:pPr>
        <w:pStyle w:val="2"/>
        <w:spacing w:before="0" w:beforeAutospacing="0" w:after="0" w:afterAutospacing="0"/>
        <w:jc w:val="right"/>
      </w:pPr>
      <w:r w:rsidRPr="00AC0417">
        <w:t xml:space="preserve">Додаток </w:t>
      </w:r>
      <w:r w:rsidR="001A12CE">
        <w:t>1</w:t>
      </w:r>
    </w:p>
    <w:p w:rsidR="00027964" w:rsidRPr="00AC0417" w:rsidRDefault="00873128" w:rsidP="00873128">
      <w:pPr>
        <w:pStyle w:val="2"/>
        <w:spacing w:before="0" w:beforeAutospacing="0" w:after="0" w:afterAutospacing="0"/>
        <w:jc w:val="right"/>
      </w:pPr>
      <w:r>
        <w:t>Програмний компонент 22М</w:t>
      </w:r>
    </w:p>
    <w:p w:rsidR="00027964" w:rsidRPr="00AC0417" w:rsidRDefault="00027964" w:rsidP="00027964">
      <w:pPr>
        <w:pStyle w:val="2"/>
        <w:jc w:val="center"/>
      </w:pPr>
      <w:r w:rsidRPr="00AC0417">
        <w:t>«Здоров’я партнера»</w:t>
      </w:r>
      <w:r w:rsidRPr="00AC0417">
        <w:br/>
        <w:t xml:space="preserve">Інтервенція для статевих партнерів людей, які живуть з ВІЛ </w:t>
      </w:r>
    </w:p>
    <w:p w:rsidR="00027964" w:rsidRPr="00AC0417" w:rsidRDefault="00027964" w:rsidP="00027964">
      <w:pPr>
        <w:pStyle w:val="3"/>
        <w:rPr>
          <w:szCs w:val="26"/>
        </w:rPr>
      </w:pPr>
      <w:r w:rsidRPr="00AC0417">
        <w:rPr>
          <w:szCs w:val="26"/>
        </w:rPr>
        <w:t>Мета інтервенції</w:t>
      </w:r>
    </w:p>
    <w:p w:rsidR="00027964" w:rsidRPr="00EB1DD4" w:rsidRDefault="00027964" w:rsidP="00027964">
      <w:pPr>
        <w:rPr>
          <w:lang w:eastAsia="ja-JP"/>
        </w:rPr>
      </w:pPr>
      <w:r w:rsidRPr="00AC0417">
        <w:rPr>
          <w:bCs/>
        </w:rPr>
        <w:t>Інтервенція реалізується з метою:</w:t>
      </w:r>
    </w:p>
    <w:p w:rsidR="00027964" w:rsidRPr="00AC0417" w:rsidRDefault="00027964" w:rsidP="00027964">
      <w:pPr>
        <w:pStyle w:val="a3"/>
        <w:numPr>
          <w:ilvl w:val="0"/>
          <w:numId w:val="1"/>
        </w:numPr>
        <w:shd w:val="clear" w:color="auto" w:fill="FFFFFF"/>
        <w:autoSpaceDE w:val="0"/>
        <w:autoSpaceDN w:val="0"/>
        <w:adjustRightInd w:val="0"/>
        <w:spacing w:before="240" w:after="240"/>
        <w:ind w:left="714" w:hanging="357"/>
        <w:rPr>
          <w:bCs/>
          <w:szCs w:val="24"/>
          <w:lang w:val="uk-UA"/>
        </w:rPr>
      </w:pPr>
      <w:r w:rsidRPr="00AC0417">
        <w:rPr>
          <w:bCs/>
          <w:szCs w:val="24"/>
          <w:lang w:val="uk-UA"/>
        </w:rPr>
        <w:t xml:space="preserve">виявлення та залучення статевих партнерів ЛЖВ до тестування на ВІЛ, лікування та інших послуг; </w:t>
      </w:r>
    </w:p>
    <w:p w:rsidR="00027964" w:rsidRPr="00AC0417" w:rsidRDefault="00027964" w:rsidP="00027964">
      <w:pPr>
        <w:pStyle w:val="a3"/>
        <w:numPr>
          <w:ilvl w:val="0"/>
          <w:numId w:val="1"/>
        </w:numPr>
        <w:shd w:val="clear" w:color="auto" w:fill="FFFFFF"/>
        <w:autoSpaceDE w:val="0"/>
        <w:autoSpaceDN w:val="0"/>
        <w:adjustRightInd w:val="0"/>
        <w:spacing w:before="240" w:after="240"/>
        <w:ind w:left="714" w:hanging="357"/>
        <w:rPr>
          <w:bCs/>
          <w:szCs w:val="24"/>
          <w:lang w:val="uk-UA"/>
        </w:rPr>
      </w:pPr>
      <w:r w:rsidRPr="00AC0417">
        <w:rPr>
          <w:bCs/>
          <w:szCs w:val="24"/>
          <w:lang w:val="uk-UA"/>
        </w:rPr>
        <w:t xml:space="preserve">мотивування до лікування тих, хто виявився ВІЛ-позитивним, та постановка їх на облік у центрі </w:t>
      </w:r>
      <w:proofErr w:type="spellStart"/>
      <w:r w:rsidRPr="00AC0417">
        <w:rPr>
          <w:bCs/>
          <w:szCs w:val="24"/>
          <w:lang w:val="uk-UA"/>
        </w:rPr>
        <w:t>СНІДу</w:t>
      </w:r>
      <w:proofErr w:type="spellEnd"/>
      <w:r w:rsidRPr="00AC0417">
        <w:rPr>
          <w:bCs/>
          <w:szCs w:val="24"/>
          <w:lang w:val="uk-UA"/>
        </w:rPr>
        <w:t xml:space="preserve">; </w:t>
      </w:r>
    </w:p>
    <w:p w:rsidR="00027964" w:rsidRPr="00AC0417" w:rsidRDefault="00027964" w:rsidP="00027964">
      <w:pPr>
        <w:pStyle w:val="a3"/>
        <w:numPr>
          <w:ilvl w:val="0"/>
          <w:numId w:val="1"/>
        </w:numPr>
        <w:ind w:left="714" w:hanging="357"/>
        <w:rPr>
          <w:bCs/>
          <w:szCs w:val="24"/>
          <w:lang w:val="uk-UA"/>
        </w:rPr>
      </w:pPr>
      <w:r w:rsidRPr="00AC0417">
        <w:rPr>
          <w:bCs/>
          <w:szCs w:val="24"/>
          <w:lang w:val="uk-UA"/>
        </w:rPr>
        <w:t>зменшення шкоди/зниження ризикованої поведінки серед тих, чиї результати тестування є негативними.</w:t>
      </w:r>
    </w:p>
    <w:p w:rsidR="00027964" w:rsidRPr="00AC0417" w:rsidRDefault="00027964" w:rsidP="00027964">
      <w:pPr>
        <w:pStyle w:val="3"/>
        <w:rPr>
          <w:szCs w:val="26"/>
        </w:rPr>
      </w:pPr>
      <w:r w:rsidRPr="00AC0417">
        <w:rPr>
          <w:szCs w:val="26"/>
        </w:rPr>
        <w:t>Цільова група</w:t>
      </w:r>
    </w:p>
    <w:p w:rsidR="00027964" w:rsidRPr="00AC0417" w:rsidRDefault="00027964" w:rsidP="00027964">
      <w:pPr>
        <w:rPr>
          <w:bCs/>
        </w:rPr>
      </w:pPr>
      <w:r w:rsidRPr="00AC0417">
        <w:rPr>
          <w:bCs/>
        </w:rPr>
        <w:t xml:space="preserve">Цільовою групою інтервенції є статеві партнери ЛЖВ, які не знають про свій ВІЛ-статус. У рамках цього втручання статевий партнер визначається як особа старша 18 років, з якою клієнт протягом останніх 12 місяців мав статеві контакти без презервативу (оральний, анальний або вагінальний секс). Тривалість або тип таких стосунків (довготривалий постійний або випадковий) є менш важливим за ризик інфікування ВІЛ статевим шляхом.  </w:t>
      </w:r>
    </w:p>
    <w:p w:rsidR="00027964" w:rsidRPr="00AC0417" w:rsidRDefault="00027964" w:rsidP="00027964">
      <w:pPr>
        <w:pStyle w:val="3"/>
        <w:rPr>
          <w:szCs w:val="26"/>
        </w:rPr>
      </w:pPr>
      <w:r w:rsidRPr="00AC0417">
        <w:rPr>
          <w:szCs w:val="26"/>
        </w:rPr>
        <w:t>Загальний опис</w:t>
      </w:r>
    </w:p>
    <w:p w:rsidR="00027964" w:rsidRPr="00AC0417" w:rsidRDefault="00027964" w:rsidP="00027964">
      <w:pPr>
        <w:spacing w:after="0"/>
        <w:rPr>
          <w:bCs/>
        </w:rPr>
      </w:pPr>
      <w:r w:rsidRPr="00AC0417">
        <w:rPr>
          <w:bCs/>
        </w:rPr>
        <w:t>Інтервенція складається із трьох сесій</w:t>
      </w:r>
      <w:r w:rsidR="001C0907">
        <w:rPr>
          <w:bCs/>
        </w:rPr>
        <w:t>. Г</w:t>
      </w:r>
      <w:bookmarkStart w:id="0" w:name="_GoBack"/>
      <w:bookmarkEnd w:id="0"/>
      <w:r w:rsidR="001C0907">
        <w:rPr>
          <w:bCs/>
        </w:rPr>
        <w:t>р</w:t>
      </w:r>
      <w:r w:rsidRPr="00AC0417">
        <w:rPr>
          <w:bCs/>
        </w:rPr>
        <w:t>афік сесій  буде залежати від згоди статевого партнера (партнерів) пройти консультування і тестування на ВІЛ. Перша сесія проводиться із ВІЛ-позитивним клієнтом, дві наступні – із статевим партнером або в парі із статевим партером та клієнтом, якщо партнер не заперечує.</w:t>
      </w:r>
    </w:p>
    <w:p w:rsidR="00027964" w:rsidRPr="00AC0417" w:rsidRDefault="00027964" w:rsidP="00027964">
      <w:pPr>
        <w:pStyle w:val="3"/>
        <w:rPr>
          <w:szCs w:val="26"/>
        </w:rPr>
      </w:pPr>
      <w:r w:rsidRPr="00AC0417">
        <w:rPr>
          <w:szCs w:val="26"/>
        </w:rPr>
        <w:t>Включення клієнта у програму</w:t>
      </w:r>
    </w:p>
    <w:p w:rsidR="00027964" w:rsidRPr="00AC0417" w:rsidRDefault="00027964" w:rsidP="00027964">
      <w:r w:rsidRPr="00AC0417">
        <w:t xml:space="preserve">Перед початком інтервенції необхідно познайомитись, встановити початковий контакт з клієнтом, коротко надати інформацію про інтервенцію, розповісти про мету та основні завдання, встановити контакт. Підписується поінформована угода щодо участі в інтервенції. </w:t>
      </w:r>
    </w:p>
    <w:p w:rsidR="00027964" w:rsidRPr="00AC0417" w:rsidRDefault="00027964" w:rsidP="00027964">
      <w:r w:rsidRPr="00AC0417">
        <w:t>Після цього проводиться 3</w:t>
      </w:r>
      <w:r w:rsidRPr="00AC0417">
        <w:rPr>
          <w:b/>
        </w:rPr>
        <w:t xml:space="preserve"> чітко структурованих сесії</w:t>
      </w:r>
      <w:r w:rsidRPr="00AC0417">
        <w:t>:</w:t>
      </w:r>
    </w:p>
    <w:p w:rsidR="00027964" w:rsidRPr="00AC0417" w:rsidRDefault="00027964" w:rsidP="00027964">
      <w:pPr>
        <w:spacing w:before="0" w:beforeAutospacing="0" w:after="0" w:afterAutospacing="0"/>
        <w:rPr>
          <w:b/>
        </w:rPr>
      </w:pPr>
      <w:bookmarkStart w:id="1" w:name="_Toc425173022"/>
      <w:r w:rsidRPr="00AC0417">
        <w:rPr>
          <w:b/>
        </w:rPr>
        <w:t>Сесія 1. Важливість розкриття статусу партнеру та підготовка до розкриття ВІЛ-статусу</w:t>
      </w:r>
      <w:bookmarkEnd w:id="1"/>
      <w:r w:rsidRPr="00AC0417">
        <w:rPr>
          <w:b/>
        </w:rPr>
        <w:t xml:space="preserve">. </w:t>
      </w:r>
    </w:p>
    <w:p w:rsidR="00027964" w:rsidRPr="00AC0417" w:rsidRDefault="00027964" w:rsidP="00027964">
      <w:r w:rsidRPr="00AC0417">
        <w:t xml:space="preserve">Завдання сесії: </w:t>
      </w:r>
    </w:p>
    <w:p w:rsidR="00027964" w:rsidRPr="00AC0417" w:rsidRDefault="00027964" w:rsidP="00027964">
      <w:pPr>
        <w:pStyle w:val="a3"/>
        <w:numPr>
          <w:ilvl w:val="0"/>
          <w:numId w:val="2"/>
        </w:numPr>
        <w:spacing w:after="0"/>
        <w:rPr>
          <w:szCs w:val="24"/>
          <w:lang w:val="uk-UA"/>
        </w:rPr>
      </w:pPr>
      <w:r w:rsidRPr="00AC0417">
        <w:rPr>
          <w:szCs w:val="24"/>
          <w:lang w:val="uk-UA"/>
        </w:rPr>
        <w:t>З’ясувати, чи має клієнт досвід розкриття статусу партнеру або комусь іншому.</w:t>
      </w:r>
    </w:p>
    <w:p w:rsidR="00027964" w:rsidRPr="00AC0417" w:rsidRDefault="00027964" w:rsidP="00027964">
      <w:pPr>
        <w:pStyle w:val="a3"/>
        <w:numPr>
          <w:ilvl w:val="0"/>
          <w:numId w:val="2"/>
        </w:numPr>
        <w:spacing w:after="0"/>
        <w:rPr>
          <w:szCs w:val="24"/>
          <w:lang w:val="uk-UA"/>
        </w:rPr>
      </w:pPr>
      <w:r w:rsidRPr="00AC0417">
        <w:rPr>
          <w:szCs w:val="24"/>
          <w:lang w:val="uk-UA"/>
        </w:rPr>
        <w:t>Обговорити з клієнтом переваги розкриття ВІЛ-статусу.</w:t>
      </w:r>
    </w:p>
    <w:p w:rsidR="00027964" w:rsidRPr="00AC0417" w:rsidRDefault="00027964" w:rsidP="00027964">
      <w:pPr>
        <w:pStyle w:val="a3"/>
        <w:numPr>
          <w:ilvl w:val="0"/>
          <w:numId w:val="2"/>
        </w:numPr>
        <w:spacing w:after="0"/>
        <w:rPr>
          <w:szCs w:val="24"/>
          <w:lang w:val="uk-UA"/>
        </w:rPr>
      </w:pPr>
      <w:r w:rsidRPr="00AC0417">
        <w:rPr>
          <w:szCs w:val="24"/>
          <w:lang w:val="uk-UA"/>
        </w:rPr>
        <w:t xml:space="preserve">Якщо клієнт погоджується, запросити його/її партнера до </w:t>
      </w:r>
      <w:proofErr w:type="spellStart"/>
      <w:r w:rsidRPr="00AC0417">
        <w:rPr>
          <w:szCs w:val="24"/>
          <w:lang w:val="uk-UA"/>
        </w:rPr>
        <w:t>КіТ</w:t>
      </w:r>
      <w:proofErr w:type="spellEnd"/>
      <w:r w:rsidRPr="00AC0417">
        <w:rPr>
          <w:szCs w:val="24"/>
          <w:lang w:val="uk-UA"/>
        </w:rPr>
        <w:t xml:space="preserve"> на ВІЛ.</w:t>
      </w:r>
    </w:p>
    <w:p w:rsidR="00027964" w:rsidRPr="00AC0417" w:rsidRDefault="00027964" w:rsidP="00027964">
      <w:pPr>
        <w:pStyle w:val="a3"/>
        <w:numPr>
          <w:ilvl w:val="0"/>
          <w:numId w:val="2"/>
        </w:numPr>
        <w:spacing w:after="0"/>
        <w:rPr>
          <w:szCs w:val="24"/>
          <w:lang w:val="uk-UA"/>
        </w:rPr>
      </w:pPr>
      <w:r w:rsidRPr="00AC0417">
        <w:rPr>
          <w:szCs w:val="24"/>
          <w:lang w:val="uk-UA"/>
        </w:rPr>
        <w:t>Підготувати клієнта до розкриття статусу через рольові ігри та вправи.</w:t>
      </w:r>
    </w:p>
    <w:p w:rsidR="00027964" w:rsidRPr="00AC0417" w:rsidRDefault="00027964" w:rsidP="00027964">
      <w:pPr>
        <w:spacing w:before="0" w:beforeAutospacing="0" w:after="0" w:afterAutospacing="0"/>
        <w:rPr>
          <w:b/>
        </w:rPr>
      </w:pPr>
      <w:bookmarkStart w:id="2" w:name="_Toc425173023"/>
      <w:r w:rsidRPr="00AC0417">
        <w:rPr>
          <w:b/>
        </w:rPr>
        <w:t>Сесія 2. Мотиваційне консультування статевого партнера ЛЖВ щодо проходження тестування</w:t>
      </w:r>
      <w:bookmarkEnd w:id="2"/>
      <w:r w:rsidRPr="00AC0417">
        <w:rPr>
          <w:b/>
        </w:rPr>
        <w:t>.</w:t>
      </w:r>
    </w:p>
    <w:p w:rsidR="00027964" w:rsidRPr="00AC0417" w:rsidRDefault="00027964" w:rsidP="00027964">
      <w:r w:rsidRPr="00AC0417">
        <w:t>Ця сесія проводиться після того, як клієнт повідомив про наміри його статевого партнера (клієнт-</w:t>
      </w:r>
      <w:r w:rsidRPr="00AC0417">
        <w:lastRenderedPageBreak/>
        <w:t>партнер) пройти тест на ВІЛ. Сесія може проводитися або лише із клієнтом-партнером, або в парі  з клієнтом і клієнтом-партнером за їхньої взаємної згоди.</w:t>
      </w:r>
    </w:p>
    <w:p w:rsidR="00027964" w:rsidRPr="00AC0417" w:rsidRDefault="00027964" w:rsidP="00027964">
      <w:pPr>
        <w:spacing w:before="0" w:beforeAutospacing="0" w:after="0" w:afterAutospacing="0"/>
      </w:pPr>
      <w:r w:rsidRPr="00AC0417">
        <w:t xml:space="preserve">Завдання сесії: </w:t>
      </w:r>
    </w:p>
    <w:p w:rsidR="00027964" w:rsidRPr="00AC0417" w:rsidRDefault="00027964" w:rsidP="00027964">
      <w:pPr>
        <w:pStyle w:val="a3"/>
        <w:numPr>
          <w:ilvl w:val="0"/>
          <w:numId w:val="2"/>
        </w:numPr>
        <w:spacing w:after="0"/>
        <w:rPr>
          <w:szCs w:val="24"/>
          <w:lang w:val="uk-UA"/>
        </w:rPr>
      </w:pPr>
      <w:r w:rsidRPr="00AC0417">
        <w:rPr>
          <w:szCs w:val="24"/>
          <w:lang w:val="uk-UA"/>
        </w:rPr>
        <w:t>Підтримати мотивацію клієнта-партнера щодо проходження тестування на ВІЛ.</w:t>
      </w:r>
    </w:p>
    <w:p w:rsidR="00027964" w:rsidRPr="00AC0417" w:rsidRDefault="00027964" w:rsidP="00027964">
      <w:pPr>
        <w:pStyle w:val="a3"/>
        <w:numPr>
          <w:ilvl w:val="0"/>
          <w:numId w:val="2"/>
        </w:numPr>
        <w:spacing w:after="0"/>
        <w:rPr>
          <w:szCs w:val="24"/>
          <w:lang w:val="uk-UA"/>
        </w:rPr>
      </w:pPr>
      <w:r w:rsidRPr="00AC0417">
        <w:rPr>
          <w:szCs w:val="24"/>
          <w:lang w:val="uk-UA"/>
        </w:rPr>
        <w:t xml:space="preserve">Надати усю необхідну інформацію щодо процедури тестування;  </w:t>
      </w:r>
    </w:p>
    <w:p w:rsidR="00027964" w:rsidRPr="00AC0417" w:rsidRDefault="00027964" w:rsidP="00027964">
      <w:pPr>
        <w:pStyle w:val="a3"/>
        <w:numPr>
          <w:ilvl w:val="0"/>
          <w:numId w:val="2"/>
        </w:numPr>
        <w:spacing w:after="0"/>
        <w:rPr>
          <w:szCs w:val="24"/>
          <w:lang w:val="uk-UA"/>
        </w:rPr>
      </w:pPr>
      <w:r w:rsidRPr="00AC0417">
        <w:rPr>
          <w:szCs w:val="24"/>
          <w:lang w:val="uk-UA"/>
        </w:rPr>
        <w:t>З’ясувати та обговорити бар’єри, які можуть виникнути у клієнта-партнера щодо проходження тестування на ВІЛ.</w:t>
      </w:r>
    </w:p>
    <w:p w:rsidR="00027964" w:rsidRPr="00AC0417" w:rsidRDefault="00027964" w:rsidP="00027964">
      <w:pPr>
        <w:spacing w:before="0" w:beforeAutospacing="0" w:after="0" w:afterAutospacing="0"/>
        <w:rPr>
          <w:b/>
        </w:rPr>
      </w:pPr>
      <w:bookmarkStart w:id="3" w:name="_Toc425173024"/>
      <w:r w:rsidRPr="00AC0417">
        <w:rPr>
          <w:b/>
        </w:rPr>
        <w:t>Сесія 3. Стратегія турботи про своє здоров’я</w:t>
      </w:r>
      <w:bookmarkEnd w:id="3"/>
      <w:r w:rsidRPr="00AC0417">
        <w:rPr>
          <w:b/>
        </w:rPr>
        <w:t xml:space="preserve"> </w:t>
      </w:r>
    </w:p>
    <w:p w:rsidR="00027964" w:rsidRPr="00AC0417" w:rsidRDefault="00027964" w:rsidP="00027964">
      <w:r w:rsidRPr="00AC0417">
        <w:t>Ця сесія проводиться після того, як клієнт-партнер повідомив нам, що він пройшов тест на ВІЛ і отримав результати тестування. Після цього повідомлення вам потрібно призначити наступну зустріч. На цій зустрічі також може бути присутнім клієнт, якщо клієнт-партнер не буде заперечувати проти цього.</w:t>
      </w:r>
    </w:p>
    <w:p w:rsidR="00027964" w:rsidRPr="00AC0417" w:rsidRDefault="00027964" w:rsidP="00027964">
      <w:pPr>
        <w:spacing w:before="0" w:beforeAutospacing="0" w:after="0" w:afterAutospacing="0"/>
      </w:pPr>
      <w:r w:rsidRPr="00AC0417">
        <w:t xml:space="preserve">Завдання сесії: </w:t>
      </w:r>
    </w:p>
    <w:p w:rsidR="00027964" w:rsidRPr="00AC0417" w:rsidRDefault="00027964" w:rsidP="00027964">
      <w:pPr>
        <w:pStyle w:val="a3"/>
        <w:numPr>
          <w:ilvl w:val="0"/>
          <w:numId w:val="2"/>
        </w:numPr>
        <w:spacing w:after="0"/>
        <w:rPr>
          <w:szCs w:val="24"/>
          <w:lang w:val="uk-UA"/>
        </w:rPr>
      </w:pPr>
      <w:r w:rsidRPr="00AC0417">
        <w:rPr>
          <w:szCs w:val="24"/>
          <w:lang w:val="uk-UA"/>
        </w:rPr>
        <w:t>Виробити стратегію турботи про своє здоров’я відповідно до результатів тестування:</w:t>
      </w:r>
    </w:p>
    <w:p w:rsidR="00027964" w:rsidRPr="00AC0417" w:rsidRDefault="00027964" w:rsidP="00027964">
      <w:pPr>
        <w:pStyle w:val="a3"/>
        <w:numPr>
          <w:ilvl w:val="1"/>
          <w:numId w:val="2"/>
        </w:numPr>
        <w:spacing w:after="0"/>
        <w:rPr>
          <w:szCs w:val="24"/>
          <w:lang w:val="uk-UA"/>
        </w:rPr>
      </w:pPr>
      <w:r w:rsidRPr="00AC0417">
        <w:rPr>
          <w:szCs w:val="24"/>
          <w:lang w:val="uk-UA"/>
        </w:rPr>
        <w:t>При ВІЛ-позитивному результаті: постановка на облік у центрі СНІДУ та активна диспансеризація;</w:t>
      </w:r>
    </w:p>
    <w:p w:rsidR="00027964" w:rsidRPr="00AC0417" w:rsidRDefault="00027964" w:rsidP="00027964">
      <w:pPr>
        <w:pStyle w:val="a3"/>
        <w:numPr>
          <w:ilvl w:val="1"/>
          <w:numId w:val="2"/>
        </w:numPr>
        <w:spacing w:after="0"/>
        <w:rPr>
          <w:szCs w:val="24"/>
          <w:lang w:val="uk-UA"/>
        </w:rPr>
      </w:pPr>
      <w:r w:rsidRPr="00AC0417">
        <w:rPr>
          <w:szCs w:val="24"/>
          <w:lang w:val="uk-UA"/>
        </w:rPr>
        <w:t>При ВІЛ-негативному результаті: необхідно обговорити з клієнтом стратегію того, як і надалі вберегти свій статус негативним</w:t>
      </w:r>
    </w:p>
    <w:p w:rsidR="00027964" w:rsidRPr="00AC0417" w:rsidRDefault="00027964" w:rsidP="00027964">
      <w:r w:rsidRPr="00AC0417">
        <w:t xml:space="preserve">Обов’язково переконайтеся, що ВІЛ-позитивний партнер став на облік в </w:t>
      </w:r>
      <w:proofErr w:type="spellStart"/>
      <w:r w:rsidRPr="00AC0417">
        <w:t>СНІД-центрі</w:t>
      </w:r>
      <w:proofErr w:type="spellEnd"/>
      <w:r w:rsidRPr="00AC0417">
        <w:t>. Якщо клієнт є активним споживачем наркотиків, то обов’язково здійсніть його супровід для постановки на облік.</w:t>
      </w:r>
    </w:p>
    <w:p w:rsidR="00027964" w:rsidRPr="00AC0417" w:rsidRDefault="00027964" w:rsidP="00027964">
      <w:pPr>
        <w:pStyle w:val="3"/>
        <w:rPr>
          <w:szCs w:val="26"/>
        </w:rPr>
      </w:pPr>
      <w:r w:rsidRPr="00AC0417">
        <w:rPr>
          <w:szCs w:val="26"/>
        </w:rPr>
        <w:t>Основні елементи інтервенції та ключові характеристики</w:t>
      </w:r>
    </w:p>
    <w:p w:rsidR="00027964" w:rsidRPr="00AC0417" w:rsidRDefault="00027964" w:rsidP="00027964">
      <w:pPr>
        <w:spacing w:after="0"/>
      </w:pPr>
      <w:r w:rsidRPr="00AC0417">
        <w:t>Основні елементи – це важливі аспекти втручання, які впливають на ефективність</w:t>
      </w:r>
      <w:r w:rsidRPr="00AC0417">
        <w:rPr>
          <w:rFonts w:ascii="Cambria" w:hAnsi="Cambria"/>
          <w:sz w:val="24"/>
        </w:rPr>
        <w:t xml:space="preserve"> </w:t>
      </w:r>
      <w:r w:rsidRPr="00AC0417">
        <w:t xml:space="preserve">втручання. Вони роблять інтервенцію унікальною, вони не можуть ігноруватися, доповнюватися або змінюватися. </w:t>
      </w:r>
    </w:p>
    <w:p w:rsidR="00027964" w:rsidRPr="00AC0417" w:rsidRDefault="00027964" w:rsidP="00027964">
      <w:pPr>
        <w:pStyle w:val="a3"/>
        <w:numPr>
          <w:ilvl w:val="0"/>
          <w:numId w:val="3"/>
        </w:numPr>
        <w:rPr>
          <w:szCs w:val="24"/>
          <w:lang w:val="uk-UA"/>
        </w:rPr>
      </w:pPr>
      <w:r w:rsidRPr="00AC0417">
        <w:rPr>
          <w:szCs w:val="24"/>
          <w:lang w:val="uk-UA"/>
        </w:rPr>
        <w:t xml:space="preserve">Забезпечення конфіденційності клієнтам та їх партнерам. </w:t>
      </w:r>
    </w:p>
    <w:p w:rsidR="00027964" w:rsidRPr="00AC0417" w:rsidRDefault="00027964" w:rsidP="00027964">
      <w:r w:rsidRPr="00AC0417">
        <w:t>Це умова безпеки, принцип, який визначає, що інформація, яка отримана від клієнтів, не може бути отримана сторонніми особами (без бажання та письмового дозволу клієнта). Організація встановлює правила збереження інформації про клієнтів та правила ознайомлення з нею. Теми, які обговорюються в процесі реалізації інтервенції, в більшості випадків є глибоко інтимними та вимагають такту і обережності від консультанта.</w:t>
      </w:r>
    </w:p>
    <w:p w:rsidR="00027964" w:rsidRPr="00AC0417" w:rsidRDefault="00027964" w:rsidP="00027964">
      <w:pPr>
        <w:pStyle w:val="a3"/>
        <w:numPr>
          <w:ilvl w:val="0"/>
          <w:numId w:val="3"/>
        </w:numPr>
        <w:rPr>
          <w:szCs w:val="24"/>
          <w:lang w:val="uk-UA"/>
        </w:rPr>
      </w:pPr>
      <w:r w:rsidRPr="00AC0417">
        <w:rPr>
          <w:szCs w:val="24"/>
          <w:lang w:val="uk-UA"/>
        </w:rPr>
        <w:t>Добровільність участі.</w:t>
      </w:r>
    </w:p>
    <w:p w:rsidR="00027964" w:rsidRPr="00AC0417" w:rsidRDefault="00027964" w:rsidP="00027964">
      <w:r w:rsidRPr="00AC0417">
        <w:t>Клієнти та їхні статеві партнери беруть участь в інтервенції виключно добровільно. Розкриття статусу і залучення сексуальних партнерів (а також, кількість партнерів, які будуть залучені) - це право клієнта. Команда, яка реалізує втручання, прикладає максимум зусиль, щоб забезпечити мотивовану та активну участь клієнтів та їхніх статевих партнерів, підтримати їх у прийнятті усвідомленого рішення. Необхідно, щоб клієнт усвідомлював, що:</w:t>
      </w:r>
    </w:p>
    <w:p w:rsidR="00027964" w:rsidRPr="00AC0417" w:rsidRDefault="00027964" w:rsidP="00027964">
      <w:pPr>
        <w:pStyle w:val="a3"/>
        <w:numPr>
          <w:ilvl w:val="0"/>
          <w:numId w:val="4"/>
        </w:numPr>
        <w:rPr>
          <w:szCs w:val="24"/>
          <w:lang w:val="uk-UA"/>
        </w:rPr>
      </w:pPr>
      <w:r w:rsidRPr="00AC0417">
        <w:rPr>
          <w:szCs w:val="24"/>
          <w:lang w:val="uk-UA"/>
        </w:rPr>
        <w:t>участь у проекті є добровільною;</w:t>
      </w:r>
    </w:p>
    <w:p w:rsidR="00027964" w:rsidRPr="00AC0417" w:rsidRDefault="00027964" w:rsidP="00027964">
      <w:pPr>
        <w:pStyle w:val="a3"/>
        <w:numPr>
          <w:ilvl w:val="0"/>
          <w:numId w:val="4"/>
        </w:numPr>
        <w:rPr>
          <w:szCs w:val="24"/>
          <w:lang w:val="uk-UA"/>
        </w:rPr>
      </w:pPr>
      <w:r w:rsidRPr="00AC0417">
        <w:rPr>
          <w:szCs w:val="24"/>
          <w:lang w:val="uk-UA"/>
        </w:rPr>
        <w:t>можна відмовитися відповідати на будь-яке запитання, якщо він не бажає давати відповідь;</w:t>
      </w:r>
    </w:p>
    <w:p w:rsidR="00027964" w:rsidRPr="00AC0417" w:rsidRDefault="00027964" w:rsidP="00027964">
      <w:pPr>
        <w:pStyle w:val="a3"/>
        <w:numPr>
          <w:ilvl w:val="0"/>
          <w:numId w:val="4"/>
        </w:numPr>
        <w:rPr>
          <w:szCs w:val="24"/>
          <w:lang w:val="uk-UA"/>
        </w:rPr>
      </w:pPr>
      <w:r w:rsidRPr="00AC0417">
        <w:rPr>
          <w:szCs w:val="24"/>
          <w:lang w:val="uk-UA"/>
        </w:rPr>
        <w:t>він/вона має право в будь-який момент вийти з програми без будь-яких наслідків для себе.</w:t>
      </w:r>
    </w:p>
    <w:p w:rsidR="00027964" w:rsidRPr="00AC0417" w:rsidRDefault="00027964" w:rsidP="00027964">
      <w:pPr>
        <w:pStyle w:val="a3"/>
        <w:numPr>
          <w:ilvl w:val="0"/>
          <w:numId w:val="3"/>
        </w:numPr>
        <w:rPr>
          <w:szCs w:val="24"/>
          <w:lang w:val="uk-UA"/>
        </w:rPr>
      </w:pPr>
      <w:r w:rsidRPr="00AC0417">
        <w:rPr>
          <w:szCs w:val="24"/>
          <w:lang w:val="uk-UA"/>
        </w:rPr>
        <w:t>Застосування рольових ігор для формування навичок розкриття статусу.</w:t>
      </w:r>
    </w:p>
    <w:p w:rsidR="00027964" w:rsidRPr="00AC0417" w:rsidRDefault="00027964" w:rsidP="00027964">
      <w:r w:rsidRPr="00AC0417">
        <w:lastRenderedPageBreak/>
        <w:t>Рольові ігри є одним з основних елементів інтервенції, а також однією з найкращих можливостей для формування навичок ефективної поведінки. Рольові ігри дозволяють сформувати та закріпити навички конструктивного спілкування, розкриття статусу, визначити ресурси клієнтів та їх обмеження.</w:t>
      </w:r>
    </w:p>
    <w:p w:rsidR="00027964" w:rsidRPr="00AC0417" w:rsidRDefault="00027964" w:rsidP="00027964">
      <w:pPr>
        <w:pStyle w:val="a3"/>
        <w:numPr>
          <w:ilvl w:val="0"/>
          <w:numId w:val="3"/>
        </w:numPr>
        <w:rPr>
          <w:szCs w:val="24"/>
          <w:lang w:val="uk-UA"/>
        </w:rPr>
      </w:pPr>
      <w:proofErr w:type="spellStart"/>
      <w:r w:rsidRPr="00AC0417">
        <w:rPr>
          <w:szCs w:val="24"/>
          <w:lang w:val="uk-UA"/>
        </w:rPr>
        <w:t>Переадресація</w:t>
      </w:r>
      <w:proofErr w:type="spellEnd"/>
      <w:r w:rsidRPr="00AC0417">
        <w:rPr>
          <w:szCs w:val="24"/>
          <w:lang w:val="uk-UA"/>
        </w:rPr>
        <w:t xml:space="preserve"> до різних сервісів.</w:t>
      </w:r>
    </w:p>
    <w:p w:rsidR="00027964" w:rsidRPr="00AC0417" w:rsidRDefault="00027964" w:rsidP="00027964">
      <w:proofErr w:type="spellStart"/>
      <w:r w:rsidRPr="00AC0417">
        <w:t>Переадресація</w:t>
      </w:r>
      <w:proofErr w:type="spellEnd"/>
      <w:r w:rsidRPr="00AC0417">
        <w:t xml:space="preserve"> в цій інтервенції відрізняється тим, що потребує більшої участі персоналу, який здійснює </w:t>
      </w:r>
      <w:proofErr w:type="spellStart"/>
      <w:r w:rsidRPr="00AC0417">
        <w:t>переадресацію</w:t>
      </w:r>
      <w:proofErr w:type="spellEnd"/>
      <w:r w:rsidRPr="00AC0417">
        <w:t xml:space="preserve">. Ця участь передбачає визначення конкретної контактної особи в організації, в яку здійснюється </w:t>
      </w:r>
      <w:proofErr w:type="spellStart"/>
      <w:r w:rsidRPr="00AC0417">
        <w:t>переадресація</w:t>
      </w:r>
      <w:proofErr w:type="spellEnd"/>
      <w:r w:rsidRPr="00AC0417">
        <w:t>, щоб надати цю інформацію клієнту. Команда повинна максимально сприяти можливості пройти тестування на ВІЛ, а також отримати інші необхідні сервіси, включаючи лікування, догляд і підтримку. У разі потреби організація повинна супроводжувати клієнта до сервісу, щоб переконатися, що клієнт отримав послугу.</w:t>
      </w:r>
    </w:p>
    <w:p w:rsidR="00027964" w:rsidRPr="00AC0417" w:rsidRDefault="00027964" w:rsidP="00027964">
      <w:pPr>
        <w:pStyle w:val="a3"/>
        <w:numPr>
          <w:ilvl w:val="0"/>
          <w:numId w:val="3"/>
        </w:numPr>
        <w:rPr>
          <w:szCs w:val="24"/>
          <w:lang w:val="uk-UA"/>
        </w:rPr>
      </w:pPr>
      <w:r w:rsidRPr="00AC0417">
        <w:rPr>
          <w:szCs w:val="24"/>
          <w:lang w:val="uk-UA"/>
        </w:rPr>
        <w:t>Навчання використанню презервативів та їх розповсюдження.</w:t>
      </w:r>
    </w:p>
    <w:p w:rsidR="008447B5" w:rsidRDefault="00027964" w:rsidP="008447B5">
      <w:r w:rsidRPr="00AC0417">
        <w:t xml:space="preserve">Однією з задач інтервенції є формування навичок зменшення ризику, в тому числі – використання презервативів. </w:t>
      </w:r>
    </w:p>
    <w:p w:rsidR="00027964" w:rsidRPr="00AC0417" w:rsidRDefault="00027964" w:rsidP="008447B5">
      <w:pPr>
        <w:pStyle w:val="a3"/>
        <w:numPr>
          <w:ilvl w:val="0"/>
          <w:numId w:val="3"/>
        </w:numPr>
      </w:pPr>
      <w:r w:rsidRPr="00AC0417">
        <w:t>Забезпечення тестування на</w:t>
      </w:r>
      <w:proofErr w:type="gramStart"/>
      <w:r w:rsidRPr="00AC0417">
        <w:t xml:space="preserve"> В</w:t>
      </w:r>
      <w:proofErr w:type="gramEnd"/>
      <w:r w:rsidRPr="00AC0417">
        <w:t>ІЛ статевого партнер на базі медичного закладу або НУО</w:t>
      </w:r>
    </w:p>
    <w:p w:rsidR="00027964" w:rsidRPr="00AC0417" w:rsidRDefault="00027964" w:rsidP="00027964">
      <w:r w:rsidRPr="00AC0417">
        <w:t xml:space="preserve">Важливим елементом для забезпечення утримання клієнтів в інтервенції є надання клієнтам відповідних заохочень. Для цього може бути використано: продуктові набори, гігієнічні набори, картки поповнення рахунку мобільного зв’язку тощо. У рамках цієї інтервенції рекомендується надавати одне заохочення статевому партнеру на третій сесії. </w:t>
      </w:r>
    </w:p>
    <w:p w:rsidR="00082CAA" w:rsidRDefault="00082CAA"/>
    <w:sectPr w:rsidR="00082CA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E1CBC"/>
    <w:multiLevelType w:val="hybridMultilevel"/>
    <w:tmpl w:val="50C87EA6"/>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66C3CAD"/>
    <w:multiLevelType w:val="hybridMultilevel"/>
    <w:tmpl w:val="66729420"/>
    <w:lvl w:ilvl="0" w:tplc="E238F946">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
    <w:nsid w:val="2A1A5376"/>
    <w:multiLevelType w:val="hybridMultilevel"/>
    <w:tmpl w:val="2F74BDF8"/>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
    <w:nsid w:val="68886B52"/>
    <w:multiLevelType w:val="hybridMultilevel"/>
    <w:tmpl w:val="D06A24F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964"/>
    <w:rsid w:val="00027964"/>
    <w:rsid w:val="00082CAA"/>
    <w:rsid w:val="001A12CE"/>
    <w:rsid w:val="001C0907"/>
    <w:rsid w:val="008447B5"/>
    <w:rsid w:val="008731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964"/>
    <w:pPr>
      <w:widowControl w:val="0"/>
      <w:autoSpaceDE w:val="0"/>
      <w:autoSpaceDN w:val="0"/>
      <w:adjustRightInd w:val="0"/>
      <w:spacing w:before="100" w:beforeAutospacing="1" w:after="100" w:afterAutospacing="1" w:line="240" w:lineRule="auto"/>
      <w:jc w:val="both"/>
    </w:pPr>
    <w:rPr>
      <w:rFonts w:ascii="Calibri" w:eastAsiaTheme="minorEastAsia" w:hAnsi="Calibri" w:cs="Times New Roman"/>
      <w:szCs w:val="24"/>
    </w:rPr>
  </w:style>
  <w:style w:type="paragraph" w:styleId="2">
    <w:name w:val="heading 2"/>
    <w:basedOn w:val="a"/>
    <w:next w:val="a"/>
    <w:link w:val="20"/>
    <w:qFormat/>
    <w:rsid w:val="00027964"/>
    <w:pPr>
      <w:keepNext/>
      <w:keepLines/>
      <w:widowControl/>
      <w:spacing w:before="480"/>
      <w:outlineLvl w:val="1"/>
    </w:pPr>
    <w:rPr>
      <w:b/>
      <w:sz w:val="32"/>
    </w:rPr>
  </w:style>
  <w:style w:type="paragraph" w:styleId="3">
    <w:name w:val="heading 3"/>
    <w:basedOn w:val="a"/>
    <w:next w:val="a"/>
    <w:link w:val="30"/>
    <w:qFormat/>
    <w:rsid w:val="00027964"/>
    <w:pPr>
      <w:keepNext/>
      <w:keepLines/>
      <w:widowControl/>
      <w:jc w:val="left"/>
      <w:outlineLvl w:val="2"/>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27964"/>
    <w:rPr>
      <w:rFonts w:ascii="Calibri" w:eastAsiaTheme="minorEastAsia" w:hAnsi="Calibri" w:cs="Times New Roman"/>
      <w:b/>
      <w:sz w:val="32"/>
      <w:szCs w:val="24"/>
    </w:rPr>
  </w:style>
  <w:style w:type="character" w:customStyle="1" w:styleId="30">
    <w:name w:val="Заголовок 3 Знак"/>
    <w:basedOn w:val="a0"/>
    <w:link w:val="3"/>
    <w:rsid w:val="00027964"/>
    <w:rPr>
      <w:rFonts w:ascii="Calibri" w:eastAsiaTheme="minorEastAsia" w:hAnsi="Calibri" w:cs="Times New Roman"/>
      <w:b/>
      <w:sz w:val="26"/>
      <w:szCs w:val="24"/>
    </w:rPr>
  </w:style>
  <w:style w:type="paragraph" w:styleId="a3">
    <w:name w:val="List Paragraph"/>
    <w:basedOn w:val="a"/>
    <w:qFormat/>
    <w:rsid w:val="00027964"/>
    <w:pPr>
      <w:widowControl/>
      <w:autoSpaceDE/>
      <w:autoSpaceDN/>
      <w:adjustRightInd/>
      <w:ind w:left="720"/>
      <w:contextualSpacing/>
    </w:pPr>
    <w:rPr>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964"/>
    <w:pPr>
      <w:widowControl w:val="0"/>
      <w:autoSpaceDE w:val="0"/>
      <w:autoSpaceDN w:val="0"/>
      <w:adjustRightInd w:val="0"/>
      <w:spacing w:before="100" w:beforeAutospacing="1" w:after="100" w:afterAutospacing="1" w:line="240" w:lineRule="auto"/>
      <w:jc w:val="both"/>
    </w:pPr>
    <w:rPr>
      <w:rFonts w:ascii="Calibri" w:eastAsiaTheme="minorEastAsia" w:hAnsi="Calibri" w:cs="Times New Roman"/>
      <w:szCs w:val="24"/>
    </w:rPr>
  </w:style>
  <w:style w:type="paragraph" w:styleId="2">
    <w:name w:val="heading 2"/>
    <w:basedOn w:val="a"/>
    <w:next w:val="a"/>
    <w:link w:val="20"/>
    <w:qFormat/>
    <w:rsid w:val="00027964"/>
    <w:pPr>
      <w:keepNext/>
      <w:keepLines/>
      <w:widowControl/>
      <w:spacing w:before="480"/>
      <w:outlineLvl w:val="1"/>
    </w:pPr>
    <w:rPr>
      <w:b/>
      <w:sz w:val="32"/>
    </w:rPr>
  </w:style>
  <w:style w:type="paragraph" w:styleId="3">
    <w:name w:val="heading 3"/>
    <w:basedOn w:val="a"/>
    <w:next w:val="a"/>
    <w:link w:val="30"/>
    <w:qFormat/>
    <w:rsid w:val="00027964"/>
    <w:pPr>
      <w:keepNext/>
      <w:keepLines/>
      <w:widowControl/>
      <w:jc w:val="left"/>
      <w:outlineLvl w:val="2"/>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27964"/>
    <w:rPr>
      <w:rFonts w:ascii="Calibri" w:eastAsiaTheme="minorEastAsia" w:hAnsi="Calibri" w:cs="Times New Roman"/>
      <w:b/>
      <w:sz w:val="32"/>
      <w:szCs w:val="24"/>
    </w:rPr>
  </w:style>
  <w:style w:type="character" w:customStyle="1" w:styleId="30">
    <w:name w:val="Заголовок 3 Знак"/>
    <w:basedOn w:val="a0"/>
    <w:link w:val="3"/>
    <w:rsid w:val="00027964"/>
    <w:rPr>
      <w:rFonts w:ascii="Calibri" w:eastAsiaTheme="minorEastAsia" w:hAnsi="Calibri" w:cs="Times New Roman"/>
      <w:b/>
      <w:sz w:val="26"/>
      <w:szCs w:val="24"/>
    </w:rPr>
  </w:style>
  <w:style w:type="paragraph" w:styleId="a3">
    <w:name w:val="List Paragraph"/>
    <w:basedOn w:val="a"/>
    <w:qFormat/>
    <w:rsid w:val="00027964"/>
    <w:pPr>
      <w:widowControl/>
      <w:autoSpaceDE/>
      <w:autoSpaceDN/>
      <w:adjustRightInd/>
      <w:ind w:left="720"/>
      <w:contextualSpacing/>
    </w:pPr>
    <w:rPr>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4014</Words>
  <Characters>2289</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Газизова Елена</dc:creator>
  <cp:lastModifiedBy>Газизова Елена</cp:lastModifiedBy>
  <cp:revision>5</cp:revision>
  <dcterms:created xsi:type="dcterms:W3CDTF">2016-11-10T09:21:00Z</dcterms:created>
  <dcterms:modified xsi:type="dcterms:W3CDTF">2017-01-18T12:20:00Z</dcterms:modified>
</cp:coreProperties>
</file>